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AB" w:rsidRPr="00060DAB" w:rsidRDefault="00060DAB" w:rsidP="00060DAB">
      <w:pPr>
        <w:spacing w:line="360" w:lineRule="auto"/>
        <w:ind w:firstLine="480"/>
        <w:jc w:val="right"/>
        <w:rPr>
          <w:iCs/>
          <w:sz w:val="28"/>
          <w:szCs w:val="28"/>
        </w:rPr>
      </w:pPr>
      <w:r w:rsidRPr="00060DAB">
        <w:rPr>
          <w:iCs/>
          <w:sz w:val="28"/>
          <w:szCs w:val="28"/>
        </w:rPr>
        <w:t>Александрова Е.Е.</w:t>
      </w:r>
    </w:p>
    <w:p w:rsidR="00060DAB" w:rsidRPr="00060DAB" w:rsidRDefault="00060DAB" w:rsidP="00060DAB">
      <w:pPr>
        <w:spacing w:line="360" w:lineRule="auto"/>
        <w:ind w:firstLine="480"/>
        <w:jc w:val="right"/>
        <w:rPr>
          <w:iCs/>
          <w:sz w:val="28"/>
          <w:szCs w:val="28"/>
        </w:rPr>
      </w:pPr>
      <w:r w:rsidRPr="00060DAB">
        <w:rPr>
          <w:iCs/>
          <w:sz w:val="28"/>
          <w:szCs w:val="28"/>
        </w:rPr>
        <w:t>ГБОУ СОШ 644</w:t>
      </w:r>
    </w:p>
    <w:p w:rsidR="00060DAB" w:rsidRPr="00060DAB" w:rsidRDefault="00060DAB" w:rsidP="00060DAB">
      <w:pPr>
        <w:spacing w:line="360" w:lineRule="auto"/>
        <w:ind w:firstLine="480"/>
        <w:jc w:val="right"/>
        <w:rPr>
          <w:iCs/>
          <w:sz w:val="28"/>
          <w:szCs w:val="28"/>
        </w:rPr>
      </w:pPr>
      <w:r w:rsidRPr="00060DAB">
        <w:rPr>
          <w:iCs/>
          <w:sz w:val="28"/>
          <w:szCs w:val="28"/>
        </w:rPr>
        <w:t>г. Санкт-Петербург</w:t>
      </w:r>
    </w:p>
    <w:p w:rsidR="00060DAB" w:rsidRDefault="00060DAB" w:rsidP="00060DAB">
      <w:pPr>
        <w:spacing w:line="360" w:lineRule="auto"/>
        <w:ind w:firstLine="480"/>
        <w:jc w:val="center"/>
        <w:rPr>
          <w:b/>
          <w:iCs/>
          <w:sz w:val="28"/>
          <w:szCs w:val="28"/>
        </w:rPr>
      </w:pPr>
    </w:p>
    <w:p w:rsidR="00736581" w:rsidRPr="00060DAB" w:rsidRDefault="00C77349" w:rsidP="00060DAB">
      <w:pPr>
        <w:spacing w:line="360" w:lineRule="auto"/>
        <w:ind w:firstLine="48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Применение м</w:t>
      </w:r>
      <w:r w:rsidR="00060DAB">
        <w:rPr>
          <w:b/>
          <w:iCs/>
          <w:sz w:val="28"/>
          <w:szCs w:val="28"/>
        </w:rPr>
        <w:t>етод</w:t>
      </w:r>
      <w:r>
        <w:rPr>
          <w:b/>
          <w:iCs/>
          <w:sz w:val="28"/>
          <w:szCs w:val="28"/>
        </w:rPr>
        <w:t>а</w:t>
      </w:r>
      <w:r w:rsidR="00060DAB">
        <w:rPr>
          <w:b/>
          <w:iCs/>
          <w:sz w:val="28"/>
          <w:szCs w:val="28"/>
        </w:rPr>
        <w:t xml:space="preserve"> проектов</w:t>
      </w:r>
      <w:r>
        <w:rPr>
          <w:b/>
          <w:iCs/>
          <w:sz w:val="28"/>
          <w:szCs w:val="28"/>
        </w:rPr>
        <w:t xml:space="preserve"> на уроках английского языка</w:t>
      </w:r>
    </w:p>
    <w:p w:rsidR="00736581" w:rsidRPr="00060DAB" w:rsidRDefault="00736581" w:rsidP="00060DAB">
      <w:pPr>
        <w:spacing w:line="360" w:lineRule="auto"/>
        <w:ind w:firstLine="480"/>
        <w:jc w:val="right"/>
        <w:rPr>
          <w:i/>
          <w:iCs/>
          <w:sz w:val="28"/>
          <w:szCs w:val="28"/>
        </w:rPr>
      </w:pPr>
      <w:r w:rsidRPr="00060DAB">
        <w:rPr>
          <w:sz w:val="28"/>
          <w:szCs w:val="28"/>
        </w:rPr>
        <w:t xml:space="preserve">                                                      </w:t>
      </w:r>
      <w:r w:rsidRPr="00060DAB">
        <w:rPr>
          <w:i/>
          <w:iCs/>
          <w:sz w:val="28"/>
          <w:szCs w:val="28"/>
        </w:rPr>
        <w:t>Проектное обучение направлено</w:t>
      </w:r>
    </w:p>
    <w:p w:rsidR="00736581" w:rsidRPr="00060DAB" w:rsidRDefault="00736581" w:rsidP="00060DAB">
      <w:pPr>
        <w:spacing w:line="360" w:lineRule="auto"/>
        <w:ind w:firstLine="480"/>
        <w:jc w:val="right"/>
        <w:rPr>
          <w:i/>
          <w:iCs/>
          <w:sz w:val="28"/>
          <w:szCs w:val="28"/>
        </w:rPr>
      </w:pPr>
      <w:r w:rsidRPr="00060DAB">
        <w:rPr>
          <w:i/>
          <w:iCs/>
          <w:sz w:val="28"/>
          <w:szCs w:val="28"/>
        </w:rPr>
        <w:t>на всестороннее упражнение ума и</w:t>
      </w:r>
    </w:p>
    <w:p w:rsidR="00736581" w:rsidRPr="00060DAB" w:rsidRDefault="00736581" w:rsidP="00060DAB">
      <w:pPr>
        <w:spacing w:line="360" w:lineRule="auto"/>
        <w:ind w:firstLine="480"/>
        <w:jc w:val="right"/>
        <w:rPr>
          <w:i/>
          <w:iCs/>
          <w:sz w:val="28"/>
          <w:szCs w:val="28"/>
        </w:rPr>
      </w:pPr>
      <w:r w:rsidRPr="00060DAB">
        <w:rPr>
          <w:i/>
          <w:iCs/>
          <w:sz w:val="28"/>
          <w:szCs w:val="28"/>
        </w:rPr>
        <w:t>развитие мышления.</w:t>
      </w:r>
    </w:p>
    <w:p w:rsidR="00736581" w:rsidRPr="00060DAB" w:rsidRDefault="00736581" w:rsidP="00060DAB">
      <w:pPr>
        <w:spacing w:line="360" w:lineRule="auto"/>
        <w:ind w:firstLine="480"/>
        <w:jc w:val="right"/>
        <w:rPr>
          <w:i/>
          <w:iCs/>
          <w:sz w:val="28"/>
          <w:szCs w:val="28"/>
        </w:rPr>
      </w:pPr>
      <w:r w:rsidRPr="00060DAB">
        <w:rPr>
          <w:i/>
          <w:iCs/>
          <w:sz w:val="28"/>
          <w:szCs w:val="28"/>
        </w:rPr>
        <w:t>П. Ф. Каптерев.</w:t>
      </w:r>
    </w:p>
    <w:p w:rsidR="00736581" w:rsidRPr="00060DAB" w:rsidRDefault="00736581" w:rsidP="00060DAB">
      <w:pPr>
        <w:spacing w:line="360" w:lineRule="auto"/>
        <w:ind w:firstLine="480"/>
        <w:jc w:val="both"/>
        <w:rPr>
          <w:i/>
          <w:sz w:val="28"/>
          <w:szCs w:val="28"/>
        </w:rPr>
      </w:pPr>
    </w:p>
    <w:p w:rsidR="00736581" w:rsidRPr="00060DAB" w:rsidRDefault="00736581" w:rsidP="00060DAB">
      <w:pPr>
        <w:spacing w:line="360" w:lineRule="auto"/>
        <w:ind w:firstLine="480"/>
        <w:jc w:val="both"/>
        <w:rPr>
          <w:color w:val="000000"/>
          <w:sz w:val="28"/>
          <w:szCs w:val="28"/>
        </w:rPr>
      </w:pPr>
      <w:r w:rsidRPr="00060DAB">
        <w:rPr>
          <w:color w:val="000000"/>
          <w:sz w:val="28"/>
          <w:szCs w:val="28"/>
        </w:rPr>
        <w:t>Проблемы, которые имело российское образование, привели к необходимости качественного о</w:t>
      </w:r>
      <w:r w:rsidR="00060DAB">
        <w:rPr>
          <w:color w:val="000000"/>
          <w:sz w:val="28"/>
          <w:szCs w:val="28"/>
        </w:rPr>
        <w:t>бновления образования,  в</w:t>
      </w:r>
      <w:r w:rsidRPr="00060DAB">
        <w:rPr>
          <w:color w:val="000000"/>
          <w:sz w:val="28"/>
          <w:szCs w:val="28"/>
        </w:rPr>
        <w:t xml:space="preserve"> первую очередь </w:t>
      </w:r>
      <w:r w:rsidR="00985E93" w:rsidRPr="00060DAB">
        <w:rPr>
          <w:color w:val="000000"/>
          <w:sz w:val="28"/>
          <w:szCs w:val="28"/>
        </w:rPr>
        <w:t xml:space="preserve">- </w:t>
      </w:r>
      <w:r w:rsidR="00437629" w:rsidRPr="00060DAB">
        <w:rPr>
          <w:color w:val="000000"/>
          <w:sz w:val="28"/>
          <w:szCs w:val="28"/>
        </w:rPr>
        <w:t xml:space="preserve">школьного. Учителя постоянно </w:t>
      </w:r>
      <w:r w:rsidRPr="00060DAB">
        <w:rPr>
          <w:color w:val="000000"/>
          <w:sz w:val="28"/>
          <w:szCs w:val="28"/>
        </w:rPr>
        <w:t>совершенствуют методику</w:t>
      </w:r>
      <w:r w:rsidR="00437629" w:rsidRPr="00060DAB">
        <w:rPr>
          <w:color w:val="000000"/>
          <w:sz w:val="28"/>
          <w:szCs w:val="28"/>
        </w:rPr>
        <w:t xml:space="preserve"> своего </w:t>
      </w:r>
      <w:r w:rsidRPr="00060DAB">
        <w:rPr>
          <w:color w:val="000000"/>
          <w:sz w:val="28"/>
          <w:szCs w:val="28"/>
        </w:rPr>
        <w:t xml:space="preserve">преподавания. Одним из новых видов обучения в наше время </w:t>
      </w:r>
      <w:r w:rsidR="00060DAB">
        <w:rPr>
          <w:color w:val="000000"/>
          <w:sz w:val="28"/>
          <w:szCs w:val="28"/>
        </w:rPr>
        <w:t xml:space="preserve">становится </w:t>
      </w:r>
      <w:r w:rsidR="00985E93" w:rsidRPr="00060DAB">
        <w:rPr>
          <w:color w:val="000000"/>
          <w:sz w:val="28"/>
          <w:szCs w:val="28"/>
        </w:rPr>
        <w:t xml:space="preserve"> метод проектов. Данный метод предоставляет огромные возможности в реализации творческих потенциа</w:t>
      </w:r>
      <w:r w:rsidR="00060DAB">
        <w:rPr>
          <w:color w:val="000000"/>
          <w:sz w:val="28"/>
          <w:szCs w:val="28"/>
        </w:rPr>
        <w:t>лов, как ученика, так и учителя, так как представляет</w:t>
      </w:r>
      <w:r w:rsidR="00437629" w:rsidRPr="00060DAB">
        <w:rPr>
          <w:color w:val="000000"/>
          <w:sz w:val="28"/>
          <w:szCs w:val="28"/>
        </w:rPr>
        <w:t xml:space="preserve"> </w:t>
      </w:r>
      <w:r w:rsidR="00060DAB">
        <w:rPr>
          <w:color w:val="000000"/>
          <w:sz w:val="28"/>
          <w:szCs w:val="28"/>
        </w:rPr>
        <w:t>совместную</w:t>
      </w:r>
      <w:r w:rsidR="00437629" w:rsidRPr="00060DAB">
        <w:rPr>
          <w:color w:val="000000"/>
          <w:sz w:val="28"/>
          <w:szCs w:val="28"/>
        </w:rPr>
        <w:t xml:space="preserve"> деятельность ученика и учителя.</w:t>
      </w:r>
    </w:p>
    <w:p w:rsidR="00736581" w:rsidRPr="00060DAB" w:rsidRDefault="00736581" w:rsidP="00060DAB">
      <w:pPr>
        <w:shd w:val="clear" w:color="auto" w:fill="FFFFFF"/>
        <w:autoSpaceDE w:val="0"/>
        <w:autoSpaceDN w:val="0"/>
        <w:adjustRightInd w:val="0"/>
        <w:spacing w:line="360" w:lineRule="auto"/>
        <w:ind w:firstLine="480"/>
        <w:jc w:val="both"/>
        <w:rPr>
          <w:color w:val="000000"/>
          <w:sz w:val="28"/>
          <w:szCs w:val="28"/>
        </w:rPr>
      </w:pPr>
      <w:r w:rsidRPr="00060DAB">
        <w:rPr>
          <w:color w:val="000000"/>
          <w:sz w:val="28"/>
          <w:szCs w:val="28"/>
        </w:rPr>
        <w:t>Эта технология является основной при  фо</w:t>
      </w:r>
      <w:r w:rsidRPr="00060DAB">
        <w:rPr>
          <w:color w:val="000000"/>
          <w:sz w:val="28"/>
          <w:szCs w:val="28"/>
        </w:rPr>
        <w:t>р</w:t>
      </w:r>
      <w:r w:rsidRPr="00060DAB">
        <w:rPr>
          <w:color w:val="000000"/>
          <w:sz w:val="28"/>
          <w:szCs w:val="28"/>
        </w:rPr>
        <w:t xml:space="preserve">мировании ключевых компетентностей учащихся. Проектная технология универсальна и эффективна, поскольку: </w:t>
      </w:r>
    </w:p>
    <w:p w:rsidR="00736581" w:rsidRPr="00060DAB" w:rsidRDefault="00736581" w:rsidP="00060DAB">
      <w:pPr>
        <w:numPr>
          <w:ilvl w:val="0"/>
          <w:numId w:val="4"/>
        </w:numPr>
        <w:shd w:val="clear" w:color="auto" w:fill="FFFFFF"/>
        <w:tabs>
          <w:tab w:val="clear" w:pos="1140"/>
          <w:tab w:val="num" w:pos="0"/>
        </w:tabs>
        <w:autoSpaceDE w:val="0"/>
        <w:autoSpaceDN w:val="0"/>
        <w:adjustRightInd w:val="0"/>
        <w:spacing w:line="360" w:lineRule="auto"/>
        <w:ind w:left="0" w:firstLine="480"/>
        <w:jc w:val="both"/>
        <w:rPr>
          <w:color w:val="000000"/>
          <w:sz w:val="28"/>
          <w:szCs w:val="28"/>
        </w:rPr>
      </w:pPr>
      <w:r w:rsidRPr="00060DAB">
        <w:rPr>
          <w:color w:val="000000"/>
          <w:sz w:val="28"/>
          <w:szCs w:val="28"/>
        </w:rPr>
        <w:t>стимулирует практическую деятельность учащихся, позволяя формировать весь набор комп</w:t>
      </w:r>
      <w:r w:rsidRPr="00060DAB">
        <w:rPr>
          <w:color w:val="000000"/>
          <w:sz w:val="28"/>
          <w:szCs w:val="28"/>
        </w:rPr>
        <w:t>е</w:t>
      </w:r>
      <w:r w:rsidRPr="00060DAB">
        <w:rPr>
          <w:color w:val="000000"/>
          <w:sz w:val="28"/>
          <w:szCs w:val="28"/>
        </w:rPr>
        <w:t xml:space="preserve">тенций; </w:t>
      </w:r>
    </w:p>
    <w:p w:rsidR="00736581" w:rsidRPr="00060DAB" w:rsidRDefault="00736581" w:rsidP="00060DAB">
      <w:pPr>
        <w:numPr>
          <w:ilvl w:val="0"/>
          <w:numId w:val="4"/>
        </w:numPr>
        <w:shd w:val="clear" w:color="auto" w:fill="FFFFFF"/>
        <w:tabs>
          <w:tab w:val="clear" w:pos="1140"/>
          <w:tab w:val="num" w:pos="0"/>
        </w:tabs>
        <w:autoSpaceDE w:val="0"/>
        <w:autoSpaceDN w:val="0"/>
        <w:adjustRightInd w:val="0"/>
        <w:spacing w:line="360" w:lineRule="auto"/>
        <w:ind w:left="0" w:firstLine="480"/>
        <w:jc w:val="both"/>
        <w:rPr>
          <w:color w:val="000000"/>
          <w:sz w:val="28"/>
          <w:szCs w:val="28"/>
        </w:rPr>
      </w:pPr>
      <w:r w:rsidRPr="00060DAB">
        <w:rPr>
          <w:color w:val="000000"/>
          <w:sz w:val="28"/>
          <w:szCs w:val="28"/>
        </w:rPr>
        <w:t xml:space="preserve">позволяет создать </w:t>
      </w:r>
      <w:r w:rsidR="00985E93" w:rsidRPr="00060DAB">
        <w:rPr>
          <w:color w:val="000000"/>
          <w:sz w:val="28"/>
          <w:szCs w:val="28"/>
        </w:rPr>
        <w:t>естественную среду</w:t>
      </w:r>
      <w:r w:rsidRPr="00060DAB">
        <w:rPr>
          <w:color w:val="000000"/>
          <w:sz w:val="28"/>
          <w:szCs w:val="28"/>
        </w:rPr>
        <w:t xml:space="preserve">, т.е. условия деятельности, максимально приближенные </w:t>
      </w:r>
      <w:proofErr w:type="gramStart"/>
      <w:r w:rsidRPr="00060DAB">
        <w:rPr>
          <w:color w:val="000000"/>
          <w:sz w:val="28"/>
          <w:szCs w:val="28"/>
        </w:rPr>
        <w:t>к</w:t>
      </w:r>
      <w:proofErr w:type="gramEnd"/>
      <w:r w:rsidRPr="00060DAB">
        <w:rPr>
          <w:color w:val="000000"/>
          <w:sz w:val="28"/>
          <w:szCs w:val="28"/>
        </w:rPr>
        <w:t xml:space="preserve"> реальным для формирования ключевых компетенций учащи</w:t>
      </w:r>
      <w:r w:rsidRPr="00060DAB">
        <w:rPr>
          <w:color w:val="000000"/>
          <w:sz w:val="28"/>
          <w:szCs w:val="28"/>
        </w:rPr>
        <w:t>х</w:t>
      </w:r>
      <w:r w:rsidRPr="00060DAB">
        <w:rPr>
          <w:color w:val="000000"/>
          <w:sz w:val="28"/>
          <w:szCs w:val="28"/>
        </w:rPr>
        <w:t>ся.</w:t>
      </w:r>
    </w:p>
    <w:p w:rsidR="00060DAB" w:rsidRDefault="00736581" w:rsidP="00060DAB">
      <w:pPr>
        <w:shd w:val="clear" w:color="auto" w:fill="FFFFFF"/>
        <w:autoSpaceDE w:val="0"/>
        <w:autoSpaceDN w:val="0"/>
        <w:adjustRightInd w:val="0"/>
        <w:spacing w:line="360" w:lineRule="auto"/>
        <w:ind w:firstLine="480"/>
        <w:jc w:val="both"/>
        <w:rPr>
          <w:color w:val="000000"/>
          <w:sz w:val="28"/>
          <w:szCs w:val="28"/>
        </w:rPr>
      </w:pPr>
      <w:r w:rsidRPr="00060DAB">
        <w:rPr>
          <w:color w:val="000000"/>
          <w:sz w:val="28"/>
          <w:szCs w:val="28"/>
        </w:rPr>
        <w:t xml:space="preserve"> В современном образовании все больший акцент делается на работу с информацией. Учащимся важно уметь самостоятельно добывать дополнительный материал, </w:t>
      </w:r>
      <w:r w:rsidR="00437629" w:rsidRPr="00060DAB">
        <w:rPr>
          <w:color w:val="000000"/>
          <w:sz w:val="28"/>
          <w:szCs w:val="28"/>
        </w:rPr>
        <w:t xml:space="preserve">выбирать из него самое главное, </w:t>
      </w:r>
      <w:r w:rsidRPr="00060DAB">
        <w:rPr>
          <w:color w:val="000000"/>
          <w:sz w:val="28"/>
          <w:szCs w:val="28"/>
        </w:rPr>
        <w:t xml:space="preserve">критически осмысливать получаемую информацию, уметь делать выводы, аргументировать </w:t>
      </w:r>
      <w:r w:rsidRPr="00060DAB">
        <w:rPr>
          <w:color w:val="000000"/>
          <w:sz w:val="28"/>
          <w:szCs w:val="28"/>
        </w:rPr>
        <w:lastRenderedPageBreak/>
        <w:t>их, располагая необходимыми фактами.</w:t>
      </w:r>
      <w:r w:rsidR="00437629" w:rsidRPr="00060DAB">
        <w:rPr>
          <w:color w:val="000000"/>
          <w:sz w:val="28"/>
          <w:szCs w:val="28"/>
        </w:rPr>
        <w:t xml:space="preserve"> Тем самым расширяются познавательные горизонты учащихся. </w:t>
      </w:r>
    </w:p>
    <w:p w:rsidR="00060DAB" w:rsidRDefault="00060DAB" w:rsidP="00060DAB">
      <w:pPr>
        <w:spacing w:line="360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Применяя</w:t>
      </w:r>
      <w:r w:rsidRPr="00060D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60DAB">
        <w:rPr>
          <w:color w:val="000000"/>
          <w:sz w:val="28"/>
          <w:szCs w:val="28"/>
        </w:rPr>
        <w:t xml:space="preserve"> своей педагогической деятельности </w:t>
      </w:r>
      <w:r>
        <w:rPr>
          <w:color w:val="000000"/>
          <w:sz w:val="28"/>
          <w:szCs w:val="28"/>
        </w:rPr>
        <w:t>проектную технологию на уроках английского языка,</w:t>
      </w:r>
      <w:r w:rsidRPr="00060D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60DAB">
        <w:rPr>
          <w:color w:val="000000"/>
          <w:sz w:val="28"/>
          <w:szCs w:val="28"/>
        </w:rPr>
        <w:t>рактическое использование метода проектов делает процесс обучения, на мой взгляд, более интересным и увлекательным, способствует повышению мотивации учащихся, развитию их творческой и познавательной активности, предоставляет большие возможност</w:t>
      </w:r>
      <w:r>
        <w:rPr>
          <w:color w:val="000000"/>
          <w:sz w:val="28"/>
          <w:szCs w:val="28"/>
        </w:rPr>
        <w:t>и для самореализации, накопления лексики, тренировки</w:t>
      </w:r>
      <w:r w:rsidRPr="00060DAB">
        <w:rPr>
          <w:color w:val="000000"/>
          <w:sz w:val="28"/>
          <w:szCs w:val="28"/>
        </w:rPr>
        <w:t xml:space="preserve"> произносительных навыков и т. д. </w:t>
      </w:r>
    </w:p>
    <w:p w:rsidR="00A00C44" w:rsidRPr="00060DAB" w:rsidRDefault="006812CC" w:rsidP="00060DAB">
      <w:pPr>
        <w:shd w:val="clear" w:color="auto" w:fill="FFFFFF"/>
        <w:autoSpaceDE w:val="0"/>
        <w:autoSpaceDN w:val="0"/>
        <w:adjustRightInd w:val="0"/>
        <w:spacing w:line="360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самостоятельно, либо при помощи учителя, проектной группы выбирают задания </w:t>
      </w:r>
      <w:r w:rsidR="00736581" w:rsidRPr="00060DAB">
        <w:rPr>
          <w:color w:val="000000"/>
          <w:sz w:val="28"/>
          <w:szCs w:val="28"/>
        </w:rPr>
        <w:t>соответствующие уровню их возможностей, усложняя задания постепенно. Индивидуальный подход важен, так как в каждом классе есть ученики с разными способностями.</w:t>
      </w:r>
      <w:r w:rsidR="00553277" w:rsidRPr="00060DAB">
        <w:rPr>
          <w:color w:val="000000"/>
          <w:sz w:val="28"/>
          <w:szCs w:val="28"/>
        </w:rPr>
        <w:t xml:space="preserve"> И каждый должен суметь приобрести для себя что-то новое и полезное.</w:t>
      </w:r>
      <w:r w:rsidR="00736581" w:rsidRPr="00060DAB">
        <w:rPr>
          <w:color w:val="000000"/>
          <w:sz w:val="28"/>
          <w:szCs w:val="28"/>
        </w:rPr>
        <w:t xml:space="preserve"> Мы обсуждаем с </w:t>
      </w:r>
      <w:r w:rsidR="00553277" w:rsidRPr="00060DAB">
        <w:rPr>
          <w:color w:val="000000"/>
          <w:sz w:val="28"/>
          <w:szCs w:val="28"/>
        </w:rPr>
        <w:t xml:space="preserve">ребятами </w:t>
      </w:r>
      <w:r w:rsidR="00736581" w:rsidRPr="00060DAB">
        <w:rPr>
          <w:color w:val="000000"/>
          <w:sz w:val="28"/>
          <w:szCs w:val="28"/>
        </w:rPr>
        <w:t xml:space="preserve"> конечный результат. Например, весь класс выполняет один проект. Более сильные ученики выполняют больше исследований</w:t>
      </w:r>
      <w:r w:rsidR="00985E93" w:rsidRPr="00060DAB">
        <w:rPr>
          <w:color w:val="000000"/>
          <w:sz w:val="28"/>
          <w:szCs w:val="28"/>
        </w:rPr>
        <w:t>, больше планируют сами, проводят опросы, составляют графики, делают выводы.</w:t>
      </w:r>
      <w:r w:rsidR="00736581" w:rsidRPr="00060D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Другие же</w:t>
      </w:r>
      <w:r w:rsidR="00553277" w:rsidRPr="00060D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готовят </w:t>
      </w:r>
      <w:r w:rsidR="00553277" w:rsidRPr="00060DAB">
        <w:rPr>
          <w:color w:val="000000"/>
          <w:sz w:val="28"/>
          <w:szCs w:val="28"/>
        </w:rPr>
        <w:t xml:space="preserve">информацию, переводят, подбирают фотоматериал. </w:t>
      </w:r>
      <w:r w:rsidR="00736581" w:rsidRPr="00060DAB">
        <w:rPr>
          <w:color w:val="000000"/>
          <w:sz w:val="28"/>
          <w:szCs w:val="28"/>
        </w:rPr>
        <w:t>Но у каждого ученика есть и свой запланирова</w:t>
      </w:r>
      <w:r w:rsidR="00300308" w:rsidRPr="00060DAB">
        <w:rPr>
          <w:color w:val="000000"/>
          <w:sz w:val="28"/>
          <w:szCs w:val="28"/>
        </w:rPr>
        <w:t>нный конечный результат. Главными целями</w:t>
      </w:r>
      <w:r w:rsidR="00736581" w:rsidRPr="00060DAB">
        <w:rPr>
          <w:color w:val="000000"/>
          <w:sz w:val="28"/>
          <w:szCs w:val="28"/>
        </w:rPr>
        <w:t xml:space="preserve"> является – </w:t>
      </w:r>
      <w:r w:rsidR="00736581" w:rsidRPr="00060DAB">
        <w:rPr>
          <w:i/>
          <w:color w:val="000000"/>
          <w:sz w:val="28"/>
          <w:szCs w:val="28"/>
        </w:rPr>
        <w:t>развитие личност</w:t>
      </w:r>
      <w:r>
        <w:rPr>
          <w:i/>
          <w:color w:val="000000"/>
          <w:sz w:val="28"/>
          <w:szCs w:val="28"/>
        </w:rPr>
        <w:t>ных качеств</w:t>
      </w:r>
      <w:r w:rsidR="00553277" w:rsidRPr="00060DAB">
        <w:rPr>
          <w:color w:val="000000"/>
          <w:sz w:val="28"/>
          <w:szCs w:val="28"/>
        </w:rPr>
        <w:t xml:space="preserve">, </w:t>
      </w:r>
      <w:r w:rsidR="00553277" w:rsidRPr="00060DAB">
        <w:rPr>
          <w:i/>
          <w:color w:val="000000"/>
          <w:sz w:val="28"/>
          <w:szCs w:val="28"/>
        </w:rPr>
        <w:t>приобретение новых знаний по предмету</w:t>
      </w:r>
      <w:r w:rsidR="00300308" w:rsidRPr="00060DAB">
        <w:rPr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развити</w:t>
      </w:r>
      <w:r w:rsidR="00300308" w:rsidRPr="00060DAB">
        <w:rPr>
          <w:i/>
          <w:color w:val="000000"/>
          <w:sz w:val="28"/>
          <w:szCs w:val="28"/>
        </w:rPr>
        <w:t xml:space="preserve">е коммуникативных навыков. </w:t>
      </w:r>
      <w:r w:rsidR="00300308" w:rsidRPr="00060DAB">
        <w:rPr>
          <w:color w:val="000000"/>
          <w:sz w:val="28"/>
          <w:szCs w:val="28"/>
        </w:rPr>
        <w:t>Это немаловажно при ограниченном количестве уроков в общеобразовательной школе.</w:t>
      </w:r>
      <w:r w:rsidR="00300308" w:rsidRPr="00060DAB">
        <w:rPr>
          <w:i/>
          <w:color w:val="000000"/>
          <w:sz w:val="28"/>
          <w:szCs w:val="28"/>
        </w:rPr>
        <w:t xml:space="preserve"> </w:t>
      </w:r>
    </w:p>
    <w:p w:rsidR="00736581" w:rsidRPr="00060DAB" w:rsidRDefault="00736581" w:rsidP="00060DAB">
      <w:pPr>
        <w:shd w:val="clear" w:color="auto" w:fill="FFFFFF"/>
        <w:autoSpaceDE w:val="0"/>
        <w:autoSpaceDN w:val="0"/>
        <w:adjustRightInd w:val="0"/>
        <w:spacing w:line="360" w:lineRule="auto"/>
        <w:ind w:firstLine="480"/>
        <w:jc w:val="both"/>
        <w:rPr>
          <w:color w:val="000000"/>
          <w:sz w:val="28"/>
          <w:szCs w:val="28"/>
        </w:rPr>
      </w:pPr>
      <w:r w:rsidRPr="00060DAB">
        <w:rPr>
          <w:color w:val="000000"/>
          <w:sz w:val="28"/>
          <w:szCs w:val="28"/>
        </w:rPr>
        <w:t>При разработке проекта мы выполняем следующие действия:</w:t>
      </w:r>
    </w:p>
    <w:p w:rsidR="00736581" w:rsidRPr="00060DAB" w:rsidRDefault="00985E93" w:rsidP="006812C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60DAB">
        <w:rPr>
          <w:color w:val="000000"/>
          <w:sz w:val="28"/>
          <w:szCs w:val="28"/>
        </w:rPr>
        <w:t>определяем тему</w:t>
      </w:r>
      <w:r w:rsidR="00736581" w:rsidRPr="00060DAB">
        <w:rPr>
          <w:color w:val="000000"/>
          <w:sz w:val="28"/>
          <w:szCs w:val="28"/>
        </w:rPr>
        <w:t xml:space="preserve"> проекта;</w:t>
      </w:r>
    </w:p>
    <w:p w:rsidR="00736581" w:rsidRPr="00060DAB" w:rsidRDefault="00736581" w:rsidP="006812C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60DAB">
        <w:rPr>
          <w:color w:val="000000"/>
          <w:sz w:val="28"/>
          <w:szCs w:val="28"/>
        </w:rPr>
        <w:t>цель проекта (для чего мы хотим это делать);</w:t>
      </w:r>
    </w:p>
    <w:p w:rsidR="00736581" w:rsidRPr="00060DAB" w:rsidRDefault="00736581" w:rsidP="006812C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60DAB">
        <w:rPr>
          <w:color w:val="000000"/>
          <w:sz w:val="28"/>
          <w:szCs w:val="28"/>
        </w:rPr>
        <w:t>придумываем название проекта;</w:t>
      </w:r>
    </w:p>
    <w:p w:rsidR="00736581" w:rsidRPr="00060DAB" w:rsidRDefault="00736581" w:rsidP="006812CC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rFonts w:cs="Arial"/>
          <w:sz w:val="28"/>
          <w:szCs w:val="28"/>
        </w:rPr>
      </w:pPr>
      <w:r w:rsidRPr="00060DAB">
        <w:rPr>
          <w:rFonts w:cs="Arial"/>
          <w:sz w:val="28"/>
          <w:szCs w:val="28"/>
        </w:rPr>
        <w:t>продумываем способ</w:t>
      </w:r>
      <w:r w:rsidR="00985E93" w:rsidRPr="00060DAB">
        <w:rPr>
          <w:rFonts w:cs="Arial"/>
          <w:sz w:val="28"/>
          <w:szCs w:val="28"/>
        </w:rPr>
        <w:t>ы</w:t>
      </w:r>
      <w:r w:rsidRPr="00060DAB">
        <w:rPr>
          <w:rFonts w:cs="Arial"/>
          <w:sz w:val="28"/>
          <w:szCs w:val="28"/>
        </w:rPr>
        <w:t xml:space="preserve"> </w:t>
      </w:r>
      <w:r w:rsidR="00985E93" w:rsidRPr="00060DAB">
        <w:rPr>
          <w:rFonts w:cs="Arial"/>
          <w:sz w:val="28"/>
          <w:szCs w:val="28"/>
        </w:rPr>
        <w:t>достижения целей;</w:t>
      </w:r>
    </w:p>
    <w:p w:rsidR="00985E93" w:rsidRPr="00060DAB" w:rsidRDefault="00985E93" w:rsidP="006812CC">
      <w:pPr>
        <w:numPr>
          <w:ilvl w:val="0"/>
          <w:numId w:val="5"/>
        </w:numPr>
        <w:tabs>
          <w:tab w:val="num" w:pos="1440"/>
        </w:tabs>
        <w:spacing w:line="360" w:lineRule="auto"/>
        <w:jc w:val="both"/>
        <w:rPr>
          <w:rFonts w:cs="Arial"/>
          <w:sz w:val="28"/>
          <w:szCs w:val="28"/>
        </w:rPr>
      </w:pPr>
      <w:r w:rsidRPr="00060DAB">
        <w:rPr>
          <w:rFonts w:cs="Arial"/>
          <w:sz w:val="28"/>
          <w:szCs w:val="28"/>
        </w:rPr>
        <w:t xml:space="preserve">распределяем обязанности. </w:t>
      </w:r>
    </w:p>
    <w:p w:rsidR="004B2768" w:rsidRPr="00060DAB" w:rsidRDefault="00191644" w:rsidP="00060DAB">
      <w:pPr>
        <w:spacing w:line="360" w:lineRule="auto"/>
        <w:ind w:firstLine="480"/>
        <w:jc w:val="both"/>
        <w:rPr>
          <w:rFonts w:cs="Arial"/>
          <w:sz w:val="28"/>
          <w:szCs w:val="28"/>
        </w:rPr>
      </w:pPr>
      <w:r w:rsidRPr="00060DAB">
        <w:rPr>
          <w:rFonts w:cs="Arial"/>
          <w:sz w:val="28"/>
          <w:szCs w:val="28"/>
        </w:rPr>
        <w:t xml:space="preserve">Проекты могут быть долгосрочными и краткосрочными, над одними мы трудимся месяц, а над другими – целую четверть. Все зависит от объема </w:t>
      </w:r>
      <w:r w:rsidRPr="00060DAB">
        <w:rPr>
          <w:rFonts w:cs="Arial"/>
          <w:sz w:val="28"/>
          <w:szCs w:val="28"/>
        </w:rPr>
        <w:lastRenderedPageBreak/>
        <w:t>исследований</w:t>
      </w:r>
      <w:r w:rsidR="00A00C44" w:rsidRPr="00060DAB">
        <w:rPr>
          <w:rFonts w:cs="Arial"/>
          <w:sz w:val="28"/>
          <w:szCs w:val="28"/>
        </w:rPr>
        <w:t xml:space="preserve"> и поставленных задач</w:t>
      </w:r>
      <w:r w:rsidRPr="00060DAB">
        <w:rPr>
          <w:rFonts w:cs="Arial"/>
          <w:sz w:val="28"/>
          <w:szCs w:val="28"/>
        </w:rPr>
        <w:t xml:space="preserve">. </w:t>
      </w:r>
      <w:r w:rsidR="00467EED" w:rsidRPr="00060DAB">
        <w:rPr>
          <w:rFonts w:cs="Arial"/>
          <w:sz w:val="28"/>
          <w:szCs w:val="28"/>
        </w:rPr>
        <w:t>Темы мог</w:t>
      </w:r>
      <w:r w:rsidR="004B2768" w:rsidRPr="00060DAB">
        <w:rPr>
          <w:rFonts w:cs="Arial"/>
          <w:sz w:val="28"/>
          <w:szCs w:val="28"/>
        </w:rPr>
        <w:t>ут быть разнообразными. В любом</w:t>
      </w:r>
      <w:r w:rsidR="00467EED" w:rsidRPr="00060DAB">
        <w:rPr>
          <w:rFonts w:cs="Arial"/>
          <w:sz w:val="28"/>
          <w:szCs w:val="28"/>
        </w:rPr>
        <w:t xml:space="preserve"> УМК есть темы страноведческого характера, </w:t>
      </w:r>
      <w:r w:rsidRPr="00060DAB">
        <w:rPr>
          <w:rFonts w:cs="Arial"/>
          <w:sz w:val="28"/>
          <w:szCs w:val="28"/>
        </w:rPr>
        <w:t>проблемы молодежи, средства связи, окружающая среда</w:t>
      </w:r>
      <w:r w:rsidR="006812CC">
        <w:rPr>
          <w:rFonts w:cs="Arial"/>
          <w:sz w:val="28"/>
          <w:szCs w:val="28"/>
        </w:rPr>
        <w:t xml:space="preserve"> и т.д</w:t>
      </w:r>
      <w:r w:rsidRPr="00060DAB">
        <w:rPr>
          <w:rFonts w:cs="Arial"/>
          <w:sz w:val="28"/>
          <w:szCs w:val="28"/>
        </w:rPr>
        <w:t>. Н</w:t>
      </w:r>
      <w:r w:rsidR="00467EED" w:rsidRPr="00060DAB">
        <w:rPr>
          <w:rFonts w:cs="Arial"/>
          <w:sz w:val="28"/>
          <w:szCs w:val="28"/>
        </w:rPr>
        <w:t>а мой взгляд,</w:t>
      </w:r>
      <w:r w:rsidRPr="00060DAB">
        <w:rPr>
          <w:rFonts w:cs="Arial"/>
          <w:sz w:val="28"/>
          <w:szCs w:val="28"/>
        </w:rPr>
        <w:t xml:space="preserve"> эти темы</w:t>
      </w:r>
      <w:r w:rsidR="00467EED" w:rsidRPr="00060DAB">
        <w:rPr>
          <w:rFonts w:cs="Arial"/>
          <w:sz w:val="28"/>
          <w:szCs w:val="28"/>
        </w:rPr>
        <w:t xml:space="preserve"> наиболее </w:t>
      </w:r>
      <w:r w:rsidRPr="00060DAB">
        <w:rPr>
          <w:rFonts w:cs="Arial"/>
          <w:sz w:val="28"/>
          <w:szCs w:val="28"/>
        </w:rPr>
        <w:t xml:space="preserve">актуальные и </w:t>
      </w:r>
      <w:r w:rsidR="004B2768" w:rsidRPr="00060DAB">
        <w:rPr>
          <w:rFonts w:cs="Arial"/>
          <w:sz w:val="28"/>
          <w:szCs w:val="28"/>
        </w:rPr>
        <w:t>важные</w:t>
      </w:r>
      <w:r w:rsidR="00467EED" w:rsidRPr="00060DAB">
        <w:rPr>
          <w:rFonts w:cs="Arial"/>
          <w:sz w:val="28"/>
          <w:szCs w:val="28"/>
        </w:rPr>
        <w:t>.</w:t>
      </w:r>
      <w:r w:rsidRPr="00060DAB">
        <w:rPr>
          <w:rFonts w:cs="Arial"/>
          <w:sz w:val="28"/>
          <w:szCs w:val="28"/>
        </w:rPr>
        <w:t xml:space="preserve"> Но одной из интереснейших тем является тема страноведения. </w:t>
      </w:r>
      <w:r w:rsidR="004B2768" w:rsidRPr="00060DAB">
        <w:rPr>
          <w:rFonts w:cs="Arial"/>
          <w:sz w:val="28"/>
          <w:szCs w:val="28"/>
        </w:rPr>
        <w:t xml:space="preserve">Не только дети, но и взрослые порой имеют весьма общие представления о странах, язык которых мы изучаем в школе. </w:t>
      </w:r>
      <w:r w:rsidR="00467EED" w:rsidRPr="00060DAB">
        <w:rPr>
          <w:rFonts w:cs="Arial"/>
          <w:sz w:val="28"/>
          <w:szCs w:val="28"/>
        </w:rPr>
        <w:t>Сейчас в наш век компьютеризации и Интерента, свой проект можно сделать особенно ин</w:t>
      </w:r>
      <w:r w:rsidR="004B2768" w:rsidRPr="00060DAB">
        <w:rPr>
          <w:rFonts w:cs="Arial"/>
          <w:sz w:val="28"/>
          <w:szCs w:val="28"/>
        </w:rPr>
        <w:t>тересным,</w:t>
      </w:r>
      <w:r w:rsidR="00A00C44" w:rsidRPr="00060DAB">
        <w:rPr>
          <w:rFonts w:cs="Arial"/>
          <w:sz w:val="28"/>
          <w:szCs w:val="28"/>
        </w:rPr>
        <w:t xml:space="preserve"> насыщенным, </w:t>
      </w:r>
      <w:r w:rsidR="004B2768" w:rsidRPr="00060DAB">
        <w:rPr>
          <w:rFonts w:cs="Arial"/>
          <w:sz w:val="28"/>
          <w:szCs w:val="28"/>
        </w:rPr>
        <w:t>используя видеоролики, можно вести пер</w:t>
      </w:r>
      <w:r w:rsidR="006812CC">
        <w:rPr>
          <w:rFonts w:cs="Arial"/>
          <w:sz w:val="28"/>
          <w:szCs w:val="28"/>
        </w:rPr>
        <w:t>еписку с учениками других стран</w:t>
      </w:r>
      <w:r w:rsidR="004B2768" w:rsidRPr="00060DAB">
        <w:rPr>
          <w:rFonts w:cs="Arial"/>
          <w:sz w:val="28"/>
          <w:szCs w:val="28"/>
        </w:rPr>
        <w:t xml:space="preserve">. </w:t>
      </w:r>
    </w:p>
    <w:p w:rsidR="00736581" w:rsidRPr="00060DAB" w:rsidRDefault="006812CC" w:rsidP="00060DAB">
      <w:pPr>
        <w:spacing w:line="360" w:lineRule="auto"/>
        <w:ind w:firstLine="48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Учитель выступает</w:t>
      </w:r>
      <w:r w:rsidR="00736581" w:rsidRPr="00060DAB">
        <w:rPr>
          <w:rFonts w:cs="Arial"/>
          <w:sz w:val="28"/>
          <w:szCs w:val="28"/>
        </w:rPr>
        <w:t xml:space="preserve"> в роли координатора и помощника в преодолении трудностей. </w:t>
      </w:r>
      <w:r w:rsidR="00A00C44" w:rsidRPr="00060DAB">
        <w:rPr>
          <w:rFonts w:cs="Arial"/>
          <w:sz w:val="28"/>
          <w:szCs w:val="28"/>
        </w:rPr>
        <w:t xml:space="preserve">Ребята готовят </w:t>
      </w:r>
      <w:r w:rsidR="00736581" w:rsidRPr="00060DAB">
        <w:rPr>
          <w:rFonts w:cs="Arial"/>
          <w:sz w:val="28"/>
          <w:szCs w:val="28"/>
        </w:rPr>
        <w:t>различные формы презентаций: доклады, по</w:t>
      </w:r>
      <w:r w:rsidR="004B2768" w:rsidRPr="00060DAB">
        <w:rPr>
          <w:rFonts w:cs="Arial"/>
          <w:sz w:val="28"/>
          <w:szCs w:val="28"/>
        </w:rPr>
        <w:t xml:space="preserve">стеры, </w:t>
      </w:r>
      <w:r w:rsidR="00191644" w:rsidRPr="00060DAB">
        <w:rPr>
          <w:rFonts w:cs="Arial"/>
          <w:sz w:val="28"/>
          <w:szCs w:val="28"/>
        </w:rPr>
        <w:t xml:space="preserve">фотогаллереи, </w:t>
      </w:r>
      <w:r w:rsidR="004B2768" w:rsidRPr="00060DAB">
        <w:rPr>
          <w:rFonts w:cs="Arial"/>
          <w:sz w:val="28"/>
          <w:szCs w:val="28"/>
        </w:rPr>
        <w:t>компьютерные презентации, видеоролики.</w:t>
      </w:r>
      <w:r w:rsidR="00736581" w:rsidRPr="00060DAB">
        <w:rPr>
          <w:rFonts w:cs="Arial"/>
          <w:sz w:val="28"/>
          <w:szCs w:val="28"/>
        </w:rPr>
        <w:t xml:space="preserve"> Для снятия фонетических и лексико-грамматических трудностей при осу</w:t>
      </w:r>
      <w:r w:rsidR="004B2768" w:rsidRPr="00060DAB">
        <w:rPr>
          <w:rFonts w:cs="Arial"/>
          <w:sz w:val="28"/>
          <w:szCs w:val="28"/>
        </w:rPr>
        <w:t>ществлении проектов мы выполняем</w:t>
      </w:r>
      <w:r w:rsidR="00736581" w:rsidRPr="00060DAB">
        <w:rPr>
          <w:rFonts w:cs="Arial"/>
          <w:sz w:val="28"/>
          <w:szCs w:val="28"/>
        </w:rPr>
        <w:t xml:space="preserve"> упражнения с фонетической тренировкой</w:t>
      </w:r>
      <w:r w:rsidR="004B2768" w:rsidRPr="00060DAB">
        <w:rPr>
          <w:rFonts w:cs="Arial"/>
          <w:sz w:val="28"/>
          <w:szCs w:val="28"/>
        </w:rPr>
        <w:t>, например, в названиях</w:t>
      </w:r>
      <w:r w:rsidR="00736581" w:rsidRPr="00060DAB">
        <w:rPr>
          <w:rFonts w:cs="Arial"/>
          <w:sz w:val="28"/>
          <w:szCs w:val="28"/>
        </w:rPr>
        <w:t xml:space="preserve"> достопримечательностей (учащиеся, прослуш</w:t>
      </w:r>
      <w:r w:rsidR="004B2768" w:rsidRPr="00060DAB">
        <w:rPr>
          <w:rFonts w:cs="Arial"/>
          <w:sz w:val="28"/>
          <w:szCs w:val="28"/>
        </w:rPr>
        <w:t>ав названия на диске, записывают</w:t>
      </w:r>
      <w:r w:rsidR="00736581" w:rsidRPr="00060DAB">
        <w:rPr>
          <w:rFonts w:cs="Arial"/>
          <w:sz w:val="28"/>
          <w:szCs w:val="28"/>
        </w:rPr>
        <w:t xml:space="preserve"> тр</w:t>
      </w:r>
      <w:r>
        <w:rPr>
          <w:rFonts w:cs="Arial"/>
          <w:sz w:val="28"/>
          <w:szCs w:val="28"/>
        </w:rPr>
        <w:t>анскрипцию, а затем отрабатывают</w:t>
      </w:r>
      <w:r w:rsidR="00736581" w:rsidRPr="00060DAB">
        <w:rPr>
          <w:rFonts w:cs="Arial"/>
          <w:sz w:val="28"/>
          <w:szCs w:val="28"/>
        </w:rPr>
        <w:t xml:space="preserve"> хором или индивидуально). С целью закрепления использования описательных прил</w:t>
      </w:r>
      <w:r w:rsidR="001A5DE2" w:rsidRPr="00060DAB">
        <w:rPr>
          <w:rFonts w:cs="Arial"/>
          <w:sz w:val="28"/>
          <w:szCs w:val="28"/>
        </w:rPr>
        <w:t xml:space="preserve">агательных и эпитетов выполняем </w:t>
      </w:r>
      <w:r w:rsidR="00736581" w:rsidRPr="00060DAB">
        <w:rPr>
          <w:rFonts w:cs="Arial"/>
          <w:sz w:val="28"/>
          <w:szCs w:val="28"/>
        </w:rPr>
        <w:t xml:space="preserve">упражнения на выбор и соотнесение. </w:t>
      </w:r>
      <w:r w:rsidR="001A5DE2" w:rsidRPr="00060DAB">
        <w:rPr>
          <w:rFonts w:cs="Arial"/>
          <w:sz w:val="28"/>
          <w:szCs w:val="28"/>
        </w:rPr>
        <w:t>Ведем страноведческие словари, куда записываем интересные факты.</w:t>
      </w:r>
    </w:p>
    <w:p w:rsidR="001A5DE2" w:rsidRPr="00060DAB" w:rsidRDefault="006812CC" w:rsidP="00060DAB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итоге можно сделать вывод</w:t>
      </w:r>
      <w:r w:rsidR="001A5DE2" w:rsidRPr="00060DAB">
        <w:rPr>
          <w:sz w:val="28"/>
          <w:szCs w:val="28"/>
        </w:rPr>
        <w:t xml:space="preserve">, что метод проектов помогает учителю </w:t>
      </w:r>
      <w:r>
        <w:rPr>
          <w:sz w:val="28"/>
          <w:szCs w:val="28"/>
        </w:rPr>
        <w:t xml:space="preserve">организовать </w:t>
      </w:r>
      <w:r w:rsidR="001A5DE2" w:rsidRPr="00060DAB">
        <w:rPr>
          <w:sz w:val="28"/>
          <w:szCs w:val="28"/>
        </w:rPr>
        <w:t>занятия более наглядными, привлекать пассивных слушателей, приучать учащихся к самостоятельной работе, активизировать познавательную деятельность учеников, формировать интерес к работе самого учителя.</w:t>
      </w:r>
    </w:p>
    <w:p w:rsidR="00EA661F" w:rsidRPr="006812CC" w:rsidRDefault="00EA661F" w:rsidP="006812CC">
      <w:pPr>
        <w:spacing w:line="360" w:lineRule="auto"/>
        <w:ind w:left="360" w:firstLine="480"/>
        <w:jc w:val="center"/>
        <w:rPr>
          <w:sz w:val="28"/>
          <w:szCs w:val="28"/>
        </w:rPr>
      </w:pPr>
      <w:r w:rsidRPr="006812CC">
        <w:rPr>
          <w:sz w:val="28"/>
          <w:szCs w:val="28"/>
        </w:rPr>
        <w:t>Литература</w:t>
      </w:r>
    </w:p>
    <w:p w:rsidR="00C77349" w:rsidRPr="002F04C8" w:rsidRDefault="006812CC" w:rsidP="00C77349">
      <w:pPr>
        <w:pStyle w:val="a7"/>
        <w:numPr>
          <w:ilvl w:val="0"/>
          <w:numId w:val="2"/>
        </w:numPr>
        <w:tabs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61F" w:rsidRPr="00060DAB">
        <w:rPr>
          <w:sz w:val="28"/>
          <w:szCs w:val="28"/>
        </w:rPr>
        <w:t>За</w:t>
      </w:r>
      <w:r w:rsidR="00C77349">
        <w:rPr>
          <w:sz w:val="28"/>
          <w:szCs w:val="28"/>
        </w:rPr>
        <w:t xml:space="preserve">йкова </w:t>
      </w:r>
      <w:r w:rsidR="00C77349" w:rsidRPr="00060DAB">
        <w:rPr>
          <w:sz w:val="28"/>
          <w:szCs w:val="28"/>
        </w:rPr>
        <w:t xml:space="preserve">О. А. </w:t>
      </w:r>
      <w:r w:rsidR="00C77349">
        <w:rPr>
          <w:sz w:val="28"/>
          <w:szCs w:val="28"/>
        </w:rPr>
        <w:t>Увлекательный английский/</w:t>
      </w:r>
      <w:r w:rsidR="00C77349" w:rsidRPr="00C77349">
        <w:rPr>
          <w:sz w:val="28"/>
          <w:szCs w:val="28"/>
        </w:rPr>
        <w:t xml:space="preserve"> </w:t>
      </w:r>
      <w:r w:rsidR="00C77349" w:rsidRPr="00060DAB">
        <w:rPr>
          <w:sz w:val="28"/>
          <w:szCs w:val="28"/>
        </w:rPr>
        <w:t>О. А. За</w:t>
      </w:r>
      <w:r w:rsidR="00C77349">
        <w:rPr>
          <w:sz w:val="28"/>
          <w:szCs w:val="28"/>
        </w:rPr>
        <w:t>йков</w:t>
      </w:r>
      <w:proofErr w:type="gramStart"/>
      <w:r w:rsidR="00C77349">
        <w:rPr>
          <w:sz w:val="28"/>
          <w:szCs w:val="28"/>
        </w:rPr>
        <w:t>а-</w:t>
      </w:r>
      <w:proofErr w:type="gramEnd"/>
      <w:r w:rsidR="00C77349">
        <w:rPr>
          <w:sz w:val="28"/>
          <w:szCs w:val="28"/>
        </w:rPr>
        <w:t xml:space="preserve"> </w:t>
      </w:r>
      <w:r w:rsidR="00C77349" w:rsidRPr="002F04C8">
        <w:rPr>
          <w:sz w:val="28"/>
          <w:szCs w:val="28"/>
        </w:rPr>
        <w:t>Волгоград: Уч</w:t>
      </w:r>
      <w:r w:rsidR="00C77349" w:rsidRPr="002F04C8">
        <w:rPr>
          <w:sz w:val="28"/>
          <w:szCs w:val="28"/>
        </w:rPr>
        <w:t>и</w:t>
      </w:r>
      <w:r w:rsidR="00C77349">
        <w:rPr>
          <w:sz w:val="28"/>
          <w:szCs w:val="28"/>
        </w:rPr>
        <w:t>тель, 2010</w:t>
      </w:r>
      <w:r w:rsidR="00C77349" w:rsidRPr="002F04C8">
        <w:rPr>
          <w:sz w:val="28"/>
          <w:szCs w:val="28"/>
        </w:rPr>
        <w:t>. – 111 </w:t>
      </w:r>
      <w:proofErr w:type="gramStart"/>
      <w:r w:rsidR="00C77349" w:rsidRPr="002F04C8">
        <w:rPr>
          <w:sz w:val="28"/>
          <w:szCs w:val="28"/>
        </w:rPr>
        <w:t>с</w:t>
      </w:r>
      <w:proofErr w:type="gramEnd"/>
      <w:r w:rsidR="00C77349" w:rsidRPr="002F04C8">
        <w:rPr>
          <w:sz w:val="28"/>
          <w:szCs w:val="28"/>
        </w:rPr>
        <w:t>.</w:t>
      </w:r>
    </w:p>
    <w:p w:rsidR="00C77349" w:rsidRPr="00626A69" w:rsidRDefault="00C77349" w:rsidP="00C77349">
      <w:pPr>
        <w:widowControl w:val="0"/>
        <w:numPr>
          <w:ilvl w:val="0"/>
          <w:numId w:val="2"/>
        </w:numPr>
        <w:shd w:val="clear" w:color="auto" w:fill="FFFFFF"/>
        <w:tabs>
          <w:tab w:val="left" w:pos="-180"/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pacing w:val="3"/>
          <w:sz w:val="28"/>
          <w:szCs w:val="28"/>
        </w:rPr>
      </w:pPr>
      <w:r w:rsidRPr="00626A69">
        <w:rPr>
          <w:sz w:val="28"/>
          <w:szCs w:val="28"/>
        </w:rPr>
        <w:t>Селевко Г.К. Технологии развивающего образования</w:t>
      </w:r>
      <w:r>
        <w:rPr>
          <w:sz w:val="28"/>
          <w:szCs w:val="28"/>
        </w:rPr>
        <w:t xml:space="preserve"> </w:t>
      </w:r>
      <w:r w:rsidRPr="00626A69">
        <w:rPr>
          <w:sz w:val="28"/>
          <w:szCs w:val="28"/>
        </w:rPr>
        <w:t>/ Г.К. Селевко</w:t>
      </w:r>
      <w:r>
        <w:rPr>
          <w:sz w:val="28"/>
          <w:szCs w:val="28"/>
        </w:rPr>
        <w:t>.</w:t>
      </w:r>
      <w:r w:rsidRPr="00626A69">
        <w:rPr>
          <w:sz w:val="28"/>
          <w:szCs w:val="28"/>
        </w:rPr>
        <w:t xml:space="preserve"> - М.: НИИ школьных технологий, 2005.</w:t>
      </w:r>
      <w:r>
        <w:rPr>
          <w:sz w:val="28"/>
          <w:szCs w:val="28"/>
        </w:rPr>
        <w:t xml:space="preserve"> </w:t>
      </w:r>
      <w:r w:rsidRPr="00626A69">
        <w:rPr>
          <w:sz w:val="28"/>
          <w:szCs w:val="28"/>
        </w:rPr>
        <w:t xml:space="preserve">- 192 </w:t>
      </w:r>
      <w:proofErr w:type="gramStart"/>
      <w:r w:rsidRPr="00626A69">
        <w:rPr>
          <w:sz w:val="28"/>
          <w:szCs w:val="28"/>
        </w:rPr>
        <w:t>с</w:t>
      </w:r>
      <w:proofErr w:type="gramEnd"/>
      <w:r w:rsidRPr="00626A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626A69">
        <w:rPr>
          <w:sz w:val="28"/>
          <w:szCs w:val="28"/>
        </w:rPr>
        <w:t>(</w:t>
      </w:r>
      <w:proofErr w:type="gramStart"/>
      <w:r w:rsidRPr="00626A69">
        <w:rPr>
          <w:sz w:val="28"/>
          <w:szCs w:val="28"/>
        </w:rPr>
        <w:t>Серия</w:t>
      </w:r>
      <w:proofErr w:type="gramEnd"/>
      <w:r w:rsidRPr="00626A69">
        <w:rPr>
          <w:sz w:val="28"/>
          <w:szCs w:val="28"/>
        </w:rPr>
        <w:t xml:space="preserve"> «Энциклопедия образовательных технологий»).</w:t>
      </w:r>
    </w:p>
    <w:sectPr w:rsidR="00C77349" w:rsidRPr="00626A69" w:rsidSect="00060D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9.75pt" o:bullet="t">
        <v:imagedata r:id="rId1" o:title="BD21300_"/>
      </v:shape>
    </w:pict>
  </w:numPicBullet>
  <w:abstractNum w:abstractNumId="0">
    <w:nsid w:val="110762AA"/>
    <w:multiLevelType w:val="hybridMultilevel"/>
    <w:tmpl w:val="19B22414"/>
    <w:lvl w:ilvl="0" w:tplc="E4DA27DA">
      <w:start w:val="3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3F474450"/>
    <w:multiLevelType w:val="hybridMultilevel"/>
    <w:tmpl w:val="D548C57E"/>
    <w:lvl w:ilvl="0" w:tplc="E4DA27DA">
      <w:start w:val="3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42377A6E"/>
    <w:multiLevelType w:val="hybridMultilevel"/>
    <w:tmpl w:val="3B940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BB4218"/>
    <w:multiLevelType w:val="hybridMultilevel"/>
    <w:tmpl w:val="88E8B53A"/>
    <w:lvl w:ilvl="0" w:tplc="E4DA27DA">
      <w:start w:val="3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A75948"/>
    <w:multiLevelType w:val="hybridMultilevel"/>
    <w:tmpl w:val="C8C848D2"/>
    <w:lvl w:ilvl="0" w:tplc="1DB4C9E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FD3EDA"/>
    <w:multiLevelType w:val="hybridMultilevel"/>
    <w:tmpl w:val="8334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1090F"/>
    <w:multiLevelType w:val="hybridMultilevel"/>
    <w:tmpl w:val="65364672"/>
    <w:lvl w:ilvl="0" w:tplc="12361B3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2D41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88DC0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7B7A6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390C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3CE8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A3547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4CA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4E5A459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736581"/>
    <w:rsid w:val="00060DAB"/>
    <w:rsid w:val="00191644"/>
    <w:rsid w:val="001A5DE2"/>
    <w:rsid w:val="00300308"/>
    <w:rsid w:val="003B5FB8"/>
    <w:rsid w:val="00437629"/>
    <w:rsid w:val="00467EED"/>
    <w:rsid w:val="004B2768"/>
    <w:rsid w:val="00553277"/>
    <w:rsid w:val="006812CC"/>
    <w:rsid w:val="00736581"/>
    <w:rsid w:val="00891BB7"/>
    <w:rsid w:val="00985E93"/>
    <w:rsid w:val="00A00C44"/>
    <w:rsid w:val="00A44ED5"/>
    <w:rsid w:val="00A73F27"/>
    <w:rsid w:val="00A75FAB"/>
    <w:rsid w:val="00C77349"/>
    <w:rsid w:val="00E50623"/>
    <w:rsid w:val="00EA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661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61F"/>
    <w:rPr>
      <w:color w:val="0000FF"/>
      <w:u w:val="single"/>
    </w:rPr>
  </w:style>
  <w:style w:type="paragraph" w:customStyle="1" w:styleId="a7">
    <w:name w:val="ТкстТит"/>
    <w:basedOn w:val="a"/>
    <w:rsid w:val="00C77349"/>
    <w:pPr>
      <w:spacing w:line="252" w:lineRule="auto"/>
      <w:ind w:firstLine="567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Александрова Е</vt:lpstr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Александрова Е</dc:title>
  <dc:creator>андрей</dc:creator>
  <cp:lastModifiedBy>school</cp:lastModifiedBy>
  <cp:revision>2</cp:revision>
  <dcterms:created xsi:type="dcterms:W3CDTF">2012-12-19T12:16:00Z</dcterms:created>
  <dcterms:modified xsi:type="dcterms:W3CDTF">2012-12-19T12:16:00Z</dcterms:modified>
</cp:coreProperties>
</file>